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E" w:rsidRPr="004A442E" w:rsidRDefault="00FD210E" w:rsidP="00236E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A44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Пансионат «Энергетик</w:t>
      </w:r>
      <w:r w:rsidR="00236E61" w:rsidRPr="004A44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» </w:t>
      </w:r>
    </w:p>
    <w:p w:rsidR="00236E61" w:rsidRPr="00CD039E" w:rsidRDefault="00FD210E" w:rsidP="00236E6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4A44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Геленджик, </w:t>
      </w:r>
      <w:r w:rsidRPr="004A442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п. </w:t>
      </w:r>
      <w:proofErr w:type="spellStart"/>
      <w:r w:rsidRPr="004A442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Дивноморское</w:t>
      </w:r>
      <w:proofErr w:type="spellEnd"/>
    </w:p>
    <w:p w:rsidR="00236E61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Расположение: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D210E" w:rsidRPr="00CD039E">
        <w:rPr>
          <w:rFonts w:ascii="Times New Roman" w:hAnsi="Times New Roman" w:cs="Times New Roman"/>
          <w:sz w:val="24"/>
          <w:szCs w:val="24"/>
        </w:rPr>
        <w:t xml:space="preserve">Пансионат «Энергетик» расположен в 12 км восточнее г. Геленджик, </w:t>
      </w:r>
      <w:proofErr w:type="gramStart"/>
      <w:r w:rsidR="00FD210E" w:rsidRPr="00CD03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210E" w:rsidRPr="00CD039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FD210E" w:rsidRPr="00CD039E">
        <w:rPr>
          <w:rFonts w:ascii="Times New Roman" w:hAnsi="Times New Roman" w:cs="Times New Roman"/>
          <w:sz w:val="24"/>
          <w:szCs w:val="24"/>
        </w:rPr>
        <w:t>Дивноморское</w:t>
      </w:r>
      <w:proofErr w:type="spellEnd"/>
      <w:r w:rsidR="00FD210E" w:rsidRPr="00CD0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10E" w:rsidRPr="00CD03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D210E" w:rsidRPr="00CD039E">
        <w:rPr>
          <w:rFonts w:ascii="Times New Roman" w:hAnsi="Times New Roman" w:cs="Times New Roman"/>
          <w:sz w:val="24"/>
          <w:szCs w:val="24"/>
        </w:rPr>
        <w:t xml:space="preserve"> направлению к г. Туапсе, в 55 км от ж/</w:t>
      </w:r>
      <w:proofErr w:type="spellStart"/>
      <w:r w:rsidR="00FD210E" w:rsidRPr="00CD03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D210E" w:rsidRPr="00CD039E">
        <w:rPr>
          <w:rFonts w:ascii="Times New Roman" w:hAnsi="Times New Roman" w:cs="Times New Roman"/>
          <w:sz w:val="24"/>
          <w:szCs w:val="24"/>
        </w:rPr>
        <w:t xml:space="preserve"> вокзала г. Новороссийск, в 120 км от ж/</w:t>
      </w:r>
      <w:proofErr w:type="spellStart"/>
      <w:r w:rsidR="00FD210E" w:rsidRPr="00CD03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D210E" w:rsidRPr="00CD039E">
        <w:rPr>
          <w:rFonts w:ascii="Times New Roman" w:hAnsi="Times New Roman" w:cs="Times New Roman"/>
          <w:sz w:val="24"/>
          <w:szCs w:val="24"/>
        </w:rPr>
        <w:t xml:space="preserve"> вокзала и аэропорта г. Анапа</w:t>
      </w:r>
    </w:p>
    <w:p w:rsidR="00236E61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Адрес: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210E" w:rsidRPr="00CD039E">
        <w:rPr>
          <w:rFonts w:ascii="Times New Roman" w:hAnsi="Times New Roman" w:cs="Times New Roman"/>
          <w:sz w:val="24"/>
          <w:szCs w:val="24"/>
        </w:rPr>
        <w:t xml:space="preserve">Россия, Краснодарский край, г. Геленджик, с. </w:t>
      </w:r>
      <w:proofErr w:type="spellStart"/>
      <w:r w:rsidR="00FD210E" w:rsidRPr="00CD039E">
        <w:rPr>
          <w:rFonts w:ascii="Times New Roman" w:hAnsi="Times New Roman" w:cs="Times New Roman"/>
          <w:sz w:val="24"/>
          <w:szCs w:val="24"/>
        </w:rPr>
        <w:t>Дивноморское</w:t>
      </w:r>
      <w:proofErr w:type="spellEnd"/>
      <w:r w:rsidR="00FD210E" w:rsidRPr="00CD039E">
        <w:rPr>
          <w:rFonts w:ascii="Times New Roman" w:hAnsi="Times New Roman" w:cs="Times New Roman"/>
          <w:sz w:val="24"/>
          <w:szCs w:val="24"/>
        </w:rPr>
        <w:t>, ул. Пионерская д. 4, пансионат «Энергетик».</w:t>
      </w:r>
      <w:proofErr w:type="gramEnd"/>
    </w:p>
    <w:p w:rsidR="00236E61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Путь следования: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D210E" w:rsidRPr="00CD039E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FD210E" w:rsidRPr="00CD039E">
        <w:rPr>
          <w:rFonts w:ascii="Times New Roman" w:hAnsi="Times New Roman" w:cs="Times New Roman"/>
          <w:i/>
          <w:iCs/>
          <w:sz w:val="24"/>
          <w:szCs w:val="24"/>
        </w:rPr>
        <w:t>оездом:</w:t>
      </w:r>
      <w:r w:rsidR="00FD210E" w:rsidRPr="00CD039E">
        <w:rPr>
          <w:rFonts w:ascii="Times New Roman" w:hAnsi="Times New Roman" w:cs="Times New Roman"/>
          <w:sz w:val="24"/>
          <w:szCs w:val="24"/>
        </w:rPr>
        <w:t xml:space="preserve"> до г. Новороссийск, от ж/</w:t>
      </w:r>
      <w:proofErr w:type="spellStart"/>
      <w:r w:rsidR="00FD210E" w:rsidRPr="00CD03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D210E" w:rsidRPr="00CD039E">
        <w:rPr>
          <w:rFonts w:ascii="Times New Roman" w:hAnsi="Times New Roman" w:cs="Times New Roman"/>
          <w:sz w:val="24"/>
          <w:szCs w:val="24"/>
        </w:rPr>
        <w:t xml:space="preserve"> станции г. Новороссийска автобусом до автовокзала г. Геленджик, от автовокзала рейсовым автобусом до с. </w:t>
      </w:r>
      <w:proofErr w:type="spellStart"/>
      <w:r w:rsidR="00FD210E" w:rsidRPr="00CD039E">
        <w:rPr>
          <w:rFonts w:ascii="Times New Roman" w:hAnsi="Times New Roman" w:cs="Times New Roman"/>
          <w:sz w:val="24"/>
          <w:szCs w:val="24"/>
        </w:rPr>
        <w:t>Дивноморское</w:t>
      </w:r>
      <w:proofErr w:type="spellEnd"/>
      <w:r w:rsidR="00FD210E" w:rsidRPr="00CD039E">
        <w:rPr>
          <w:rFonts w:ascii="Times New Roman" w:hAnsi="Times New Roman" w:cs="Times New Roman"/>
          <w:sz w:val="24"/>
          <w:szCs w:val="24"/>
        </w:rPr>
        <w:t xml:space="preserve">, либо на такси; </w:t>
      </w:r>
      <w:r w:rsidR="00FD210E" w:rsidRPr="00CD039E">
        <w:rPr>
          <w:rFonts w:ascii="Times New Roman" w:hAnsi="Times New Roman" w:cs="Times New Roman"/>
          <w:sz w:val="24"/>
          <w:szCs w:val="24"/>
        </w:rPr>
        <w:br/>
      </w:r>
      <w:r w:rsidR="00FD210E" w:rsidRPr="00CD039E">
        <w:rPr>
          <w:rFonts w:ascii="Times New Roman" w:hAnsi="Times New Roman" w:cs="Times New Roman"/>
          <w:i/>
          <w:iCs/>
          <w:sz w:val="24"/>
          <w:szCs w:val="24"/>
        </w:rPr>
        <w:t>самолетом:</w:t>
      </w:r>
      <w:r w:rsidR="00FD210E" w:rsidRPr="00CD039E">
        <w:rPr>
          <w:rFonts w:ascii="Times New Roman" w:hAnsi="Times New Roman" w:cs="Times New Roman"/>
          <w:sz w:val="24"/>
          <w:szCs w:val="24"/>
        </w:rPr>
        <w:t xml:space="preserve"> до. г. Геленджик, г. Анапа, г. Краснодар, от аэропортов г. Анапа, г. Краснодар автобусом или такси до с. </w:t>
      </w:r>
      <w:proofErr w:type="spellStart"/>
      <w:r w:rsidR="00FD210E" w:rsidRPr="00CD039E">
        <w:rPr>
          <w:rFonts w:ascii="Times New Roman" w:hAnsi="Times New Roman" w:cs="Times New Roman"/>
          <w:sz w:val="24"/>
          <w:szCs w:val="24"/>
        </w:rPr>
        <w:t>Дивноморское</w:t>
      </w:r>
      <w:proofErr w:type="spellEnd"/>
      <w:r w:rsidR="00FD210E" w:rsidRPr="00CD039E">
        <w:rPr>
          <w:rFonts w:ascii="Times New Roman" w:hAnsi="Times New Roman" w:cs="Times New Roman"/>
          <w:sz w:val="24"/>
          <w:szCs w:val="24"/>
        </w:rPr>
        <w:t>;</w:t>
      </w:r>
    </w:p>
    <w:p w:rsidR="00FC2B55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Размещение: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D210E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5ти этажных корпуса на 206 номеров, перехода между корпусами нет. Есть лифт.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10E" w:rsidRPr="00CD039E">
        <w:rPr>
          <w:rFonts w:ascii="Times New Roman" w:hAnsi="Times New Roman" w:cs="Times New Roman"/>
          <w:b/>
          <w:bCs/>
          <w:sz w:val="24"/>
          <w:szCs w:val="24"/>
        </w:rPr>
        <w:t>2-х местный номер 2 категории</w:t>
      </w:r>
      <w:r w:rsidR="00FD210E" w:rsidRPr="00CD039E">
        <w:rPr>
          <w:rFonts w:ascii="Times New Roman" w:hAnsi="Times New Roman" w:cs="Times New Roman"/>
          <w:sz w:val="24"/>
          <w:szCs w:val="24"/>
        </w:rPr>
        <w:t xml:space="preserve"> ~9,4 кв.м.</w:t>
      </w:r>
      <w:r w:rsidR="00FD210E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место: не устанавливается</w:t>
      </w:r>
      <w:proofErr w:type="gramStart"/>
      <w:r w:rsidR="00FD210E" w:rsidRPr="00CD039E">
        <w:rPr>
          <w:rFonts w:ascii="Times New Roman" w:hAnsi="Times New Roman" w:cs="Times New Roman"/>
          <w:sz w:val="24"/>
          <w:szCs w:val="24"/>
        </w:rPr>
        <w:br/>
      </w:r>
      <w:r w:rsidR="00FD210E" w:rsidRPr="00CD039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FD210E" w:rsidRPr="00CD039E">
        <w:rPr>
          <w:rFonts w:ascii="Times New Roman" w:hAnsi="Times New Roman" w:cs="Times New Roman"/>
          <w:sz w:val="24"/>
          <w:szCs w:val="24"/>
        </w:rPr>
        <w:t xml:space="preserve"> номере: душ, туалет, ТВ, холодильник, </w:t>
      </w:r>
      <w:proofErr w:type="spellStart"/>
      <w:r w:rsidR="00FD210E" w:rsidRPr="00CD039E">
        <w:rPr>
          <w:rFonts w:ascii="Times New Roman" w:hAnsi="Times New Roman" w:cs="Times New Roman"/>
          <w:sz w:val="24"/>
          <w:szCs w:val="24"/>
        </w:rPr>
        <w:t>сплит-система</w:t>
      </w:r>
      <w:proofErr w:type="spellEnd"/>
      <w:r w:rsidR="00FD210E" w:rsidRPr="00CD039E">
        <w:rPr>
          <w:rFonts w:ascii="Times New Roman" w:hAnsi="Times New Roman" w:cs="Times New Roman"/>
          <w:sz w:val="24"/>
          <w:szCs w:val="24"/>
        </w:rPr>
        <w:t>, две раздельные кровати, лоджия.</w:t>
      </w:r>
    </w:p>
    <w:p w:rsidR="00B22678" w:rsidRPr="00CD039E" w:rsidRDefault="00B22678" w:rsidP="00B2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hAnsi="Times New Roman" w:cs="Times New Roman"/>
          <w:b/>
          <w:bCs/>
          <w:sz w:val="24"/>
          <w:szCs w:val="24"/>
        </w:rPr>
        <w:t>3-х местный номер 2 категории</w:t>
      </w:r>
      <w:r w:rsidRPr="00CD039E">
        <w:rPr>
          <w:rFonts w:ascii="Times New Roman" w:hAnsi="Times New Roman" w:cs="Times New Roman"/>
          <w:sz w:val="24"/>
          <w:szCs w:val="24"/>
        </w:rPr>
        <w:t xml:space="preserve"> ~13,3 кв.м.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место: не устанавливается</w:t>
      </w:r>
      <w:proofErr w:type="gramStart"/>
      <w:r w:rsidRPr="00CD039E">
        <w:rPr>
          <w:rFonts w:ascii="Times New Roman" w:hAnsi="Times New Roman" w:cs="Times New Roman"/>
          <w:sz w:val="24"/>
          <w:szCs w:val="24"/>
        </w:rPr>
        <w:br/>
      </w:r>
      <w:r w:rsidRPr="00CD039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D039E">
        <w:rPr>
          <w:rFonts w:ascii="Times New Roman" w:hAnsi="Times New Roman" w:cs="Times New Roman"/>
          <w:sz w:val="24"/>
          <w:szCs w:val="24"/>
        </w:rPr>
        <w:t xml:space="preserve"> номере: душ, туалет, ТВ, холодильник, </w:t>
      </w:r>
      <w:proofErr w:type="spellStart"/>
      <w:r w:rsidRPr="00CD039E">
        <w:rPr>
          <w:rFonts w:ascii="Times New Roman" w:hAnsi="Times New Roman" w:cs="Times New Roman"/>
          <w:sz w:val="24"/>
          <w:szCs w:val="24"/>
        </w:rPr>
        <w:t>сплит-система</w:t>
      </w:r>
      <w:proofErr w:type="spellEnd"/>
      <w:r w:rsidRPr="00CD039E">
        <w:rPr>
          <w:rFonts w:ascii="Times New Roman" w:hAnsi="Times New Roman" w:cs="Times New Roman"/>
          <w:sz w:val="24"/>
          <w:szCs w:val="24"/>
        </w:rPr>
        <w:t>, три раздельные кровати, лоджия.</w:t>
      </w:r>
    </w:p>
    <w:p w:rsidR="00B22678" w:rsidRPr="00CD039E" w:rsidRDefault="00B22678" w:rsidP="00B2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hAnsi="Times New Roman" w:cs="Times New Roman"/>
          <w:b/>
          <w:bCs/>
          <w:sz w:val="24"/>
          <w:szCs w:val="24"/>
        </w:rPr>
        <w:t xml:space="preserve">2-х местный номер  </w:t>
      </w:r>
      <w:proofErr w:type="spellStart"/>
      <w:r w:rsidRPr="00CD039E">
        <w:rPr>
          <w:rFonts w:ascii="Times New Roman" w:hAnsi="Times New Roman" w:cs="Times New Roman"/>
          <w:b/>
          <w:bCs/>
          <w:sz w:val="24"/>
          <w:szCs w:val="24"/>
        </w:rPr>
        <w:t>полулюкс</w:t>
      </w:r>
      <w:proofErr w:type="spellEnd"/>
      <w:r w:rsidRPr="00CD0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39E">
        <w:rPr>
          <w:rFonts w:ascii="Times New Roman" w:hAnsi="Times New Roman" w:cs="Times New Roman"/>
          <w:bCs/>
          <w:sz w:val="24"/>
          <w:szCs w:val="24"/>
        </w:rPr>
        <w:t xml:space="preserve">(1 </w:t>
      </w:r>
      <w:proofErr w:type="spellStart"/>
      <w:r w:rsidRPr="00CD039E">
        <w:rPr>
          <w:rFonts w:ascii="Times New Roman" w:hAnsi="Times New Roman" w:cs="Times New Roman"/>
          <w:bCs/>
          <w:sz w:val="24"/>
          <w:szCs w:val="24"/>
        </w:rPr>
        <w:t>комнтаный</w:t>
      </w:r>
      <w:proofErr w:type="spellEnd"/>
      <w:r w:rsidRPr="00CD039E">
        <w:rPr>
          <w:rFonts w:ascii="Times New Roman" w:hAnsi="Times New Roman" w:cs="Times New Roman"/>
          <w:bCs/>
          <w:sz w:val="24"/>
          <w:szCs w:val="24"/>
        </w:rPr>
        <w:t>)~</w:t>
      </w:r>
      <w:r w:rsidRPr="00CD0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39E">
        <w:rPr>
          <w:rFonts w:ascii="Times New Roman" w:hAnsi="Times New Roman" w:cs="Times New Roman"/>
          <w:sz w:val="24"/>
          <w:szCs w:val="24"/>
        </w:rPr>
        <w:t>13,3 кв.м.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место: кресло кровать для 1 чел.</w:t>
      </w:r>
      <w:r w:rsidRPr="00CD039E">
        <w:rPr>
          <w:rFonts w:ascii="Times New Roman" w:hAnsi="Times New Roman" w:cs="Times New Roman"/>
          <w:sz w:val="24"/>
          <w:szCs w:val="24"/>
        </w:rPr>
        <w:br/>
      </w:r>
      <w:r w:rsidRPr="00CD039E">
        <w:rPr>
          <w:rFonts w:ascii="Times New Roman" w:hAnsi="Times New Roman" w:cs="Times New Roman"/>
          <w:sz w:val="24"/>
          <w:szCs w:val="24"/>
        </w:rPr>
        <w:br/>
        <w:t xml:space="preserve">В номере: душ, туалет, ТВ, холодильник, </w:t>
      </w:r>
      <w:proofErr w:type="spellStart"/>
      <w:r w:rsidRPr="00CD039E">
        <w:rPr>
          <w:rFonts w:ascii="Times New Roman" w:hAnsi="Times New Roman" w:cs="Times New Roman"/>
          <w:sz w:val="24"/>
          <w:szCs w:val="24"/>
        </w:rPr>
        <w:t>сплит-система</w:t>
      </w:r>
      <w:proofErr w:type="spellEnd"/>
      <w:r w:rsidRPr="00CD039E">
        <w:rPr>
          <w:rFonts w:ascii="Times New Roman" w:hAnsi="Times New Roman" w:cs="Times New Roman"/>
          <w:sz w:val="24"/>
          <w:szCs w:val="24"/>
        </w:rPr>
        <w:t>, две раздельные кровати или 1 большая кровать, лоджия.</w:t>
      </w:r>
    </w:p>
    <w:p w:rsidR="00236E61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Водоснабжение: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22678" w:rsidRPr="00CD039E">
        <w:rPr>
          <w:rFonts w:ascii="Times New Roman" w:hAnsi="Times New Roman" w:cs="Times New Roman"/>
          <w:sz w:val="24"/>
          <w:szCs w:val="24"/>
        </w:rPr>
        <w:t>холодная вода постоянно, горячая вода с 06:00 по 22:00</w:t>
      </w:r>
    </w:p>
    <w:p w:rsidR="00236E61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Питание: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3-х разовое </w:t>
      </w:r>
      <w:r w:rsidR="00B22678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 в </w:t>
      </w:r>
      <w:r w:rsidR="00B22678" w:rsidRPr="00CD039E">
        <w:rPr>
          <w:rFonts w:ascii="Times New Roman" w:hAnsi="Times New Roman" w:cs="Times New Roman"/>
          <w:sz w:val="24"/>
          <w:szCs w:val="24"/>
        </w:rPr>
        <w:t>двухэтажной столовой, два зала (каждый на 250 мест).</w:t>
      </w:r>
    </w:p>
    <w:p w:rsidR="00B22678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Лечение</w:t>
      </w:r>
      <w:r w:rsidR="00B22678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</w:t>
      </w:r>
    </w:p>
    <w:p w:rsidR="00B22678" w:rsidRPr="00CD039E" w:rsidRDefault="00236E61" w:rsidP="00236E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Пляж: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22678" w:rsidRPr="00CD039E">
        <w:rPr>
          <w:rFonts w:ascii="Times New Roman" w:hAnsi="Times New Roman" w:cs="Times New Roman"/>
          <w:sz w:val="24"/>
          <w:szCs w:val="24"/>
        </w:rPr>
        <w:t>галечный с собственной выделенной зоной, оборудованный, расположен в 70 м от пансионата.</w:t>
      </w:r>
    </w:p>
    <w:p w:rsidR="00236E61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инфраструктуры: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22678" w:rsidRPr="00CD039E">
        <w:rPr>
          <w:rFonts w:ascii="Times New Roman" w:hAnsi="Times New Roman" w:cs="Times New Roman"/>
          <w:sz w:val="24"/>
          <w:szCs w:val="24"/>
        </w:rPr>
        <w:t>библиотека, камера хранения, парикмахерская, магазин, сауна, косметический и лечебный массаж, автостоянка, организация экскурсий, спортивная площадка, пункт проката спортивного инвентаря</w:t>
      </w:r>
      <w:proofErr w:type="gramEnd"/>
    </w:p>
    <w:p w:rsidR="00236E61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Отдых с детьми: 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детская площадка </w:t>
      </w:r>
    </w:p>
    <w:p w:rsidR="004A442E" w:rsidRDefault="004A442E" w:rsidP="004A442E">
      <w:pPr>
        <w:spacing w:before="100" w:beforeAutospacing="1" w:after="100" w:afterAutospacing="1" w:line="240" w:lineRule="auto"/>
        <w:jc w:val="center"/>
        <w:rPr>
          <w:rStyle w:val="a3"/>
        </w:rPr>
      </w:pPr>
    </w:p>
    <w:p w:rsidR="004A442E" w:rsidRDefault="004A442E" w:rsidP="004A442E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A442E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Цены указаны с человека в рублях за заезд 10 </w:t>
      </w:r>
      <w:proofErr w:type="spellStart"/>
      <w:r w:rsidRPr="004A442E">
        <w:rPr>
          <w:rStyle w:val="a3"/>
          <w:rFonts w:ascii="Times New Roman" w:hAnsi="Times New Roman" w:cs="Times New Roman"/>
          <w:sz w:val="24"/>
          <w:szCs w:val="24"/>
        </w:rPr>
        <w:t>дн</w:t>
      </w:r>
      <w:proofErr w:type="spellEnd"/>
      <w:r w:rsidRPr="004A442E">
        <w:rPr>
          <w:rStyle w:val="a3"/>
          <w:rFonts w:ascii="Times New Roman" w:hAnsi="Times New Roman" w:cs="Times New Roman"/>
          <w:sz w:val="24"/>
          <w:szCs w:val="24"/>
        </w:rPr>
        <w:t xml:space="preserve">/9 </w:t>
      </w:r>
      <w:proofErr w:type="spellStart"/>
      <w:proofErr w:type="gramStart"/>
      <w:r w:rsidRPr="004A442E">
        <w:rPr>
          <w:rStyle w:val="a3"/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4A442E">
        <w:rPr>
          <w:rStyle w:val="a3"/>
          <w:rFonts w:ascii="Times New Roman" w:hAnsi="Times New Roman" w:cs="Times New Roman"/>
          <w:sz w:val="24"/>
          <w:szCs w:val="24"/>
        </w:rPr>
        <w:t xml:space="preserve"> на море, без учета </w:t>
      </w:r>
      <w:r w:rsidR="00D64148">
        <w:rPr>
          <w:rStyle w:val="a3"/>
          <w:rFonts w:ascii="Times New Roman" w:hAnsi="Times New Roman" w:cs="Times New Roman"/>
          <w:sz w:val="24"/>
          <w:szCs w:val="24"/>
        </w:rPr>
        <w:t>проезда.</w:t>
      </w:r>
      <w:r w:rsidRPr="004A442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4A442E" w:rsidRPr="004A442E" w:rsidRDefault="004A442E" w:rsidP="004A4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2E">
        <w:rPr>
          <w:rStyle w:val="a3"/>
          <w:rFonts w:ascii="Times New Roman" w:hAnsi="Times New Roman" w:cs="Times New Roman"/>
          <w:sz w:val="24"/>
          <w:szCs w:val="24"/>
        </w:rPr>
        <w:t>Лето 2017.</w:t>
      </w:r>
    </w:p>
    <w:tbl>
      <w:tblPr>
        <w:tblStyle w:val="a6"/>
        <w:tblW w:w="5000" w:type="pct"/>
        <w:tblLook w:val="04A0"/>
      </w:tblPr>
      <w:tblGrid>
        <w:gridCol w:w="1264"/>
        <w:gridCol w:w="1591"/>
        <w:gridCol w:w="1221"/>
        <w:gridCol w:w="1135"/>
        <w:gridCol w:w="1156"/>
        <w:gridCol w:w="1219"/>
        <w:gridCol w:w="917"/>
        <w:gridCol w:w="1068"/>
      </w:tblGrid>
      <w:tr w:rsidR="004A442E" w:rsidRPr="004A442E" w:rsidTr="004A442E">
        <w:trPr>
          <w:trHeight w:val="255"/>
        </w:trPr>
        <w:tc>
          <w:tcPr>
            <w:tcW w:w="660" w:type="pct"/>
            <w:vMerge w:val="restar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из Н.Н</w:t>
            </w:r>
          </w:p>
        </w:tc>
        <w:tc>
          <w:tcPr>
            <w:tcW w:w="831" w:type="pct"/>
            <w:vMerge w:val="restar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Отдых на море</w:t>
            </w:r>
          </w:p>
        </w:tc>
        <w:tc>
          <w:tcPr>
            <w:tcW w:w="638" w:type="pct"/>
            <w:vMerge w:val="restar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  Н.Н</w:t>
            </w: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2-х.м.</w:t>
            </w:r>
          </w:p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кат.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3-х.м.</w:t>
            </w:r>
          </w:p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кат.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2-х.м. </w:t>
            </w:r>
            <w:proofErr w:type="spellStart"/>
            <w:proofErr w:type="gramStart"/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/люкс</w:t>
            </w:r>
          </w:p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кат.</w:t>
            </w:r>
          </w:p>
        </w:tc>
        <w:tc>
          <w:tcPr>
            <w:tcW w:w="1037" w:type="pct"/>
            <w:gridSpan w:val="2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2,3х.м. 2кат., 2х.м. </w:t>
            </w:r>
            <w:proofErr w:type="spellStart"/>
            <w:proofErr w:type="gramStart"/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/люкс</w:t>
            </w:r>
          </w:p>
        </w:tc>
      </w:tr>
      <w:tr w:rsidR="004A442E" w:rsidRPr="004A442E" w:rsidTr="004A442E">
        <w:trPr>
          <w:trHeight w:val="45"/>
        </w:trPr>
        <w:tc>
          <w:tcPr>
            <w:tcW w:w="0" w:type="auto"/>
            <w:vMerge/>
            <w:hideMark/>
          </w:tcPr>
          <w:p w:rsidR="004A442E" w:rsidRPr="004A442E" w:rsidRDefault="004A442E" w:rsidP="004A4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442E" w:rsidRPr="004A442E" w:rsidRDefault="004A442E" w:rsidP="004A4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442E" w:rsidRPr="004A442E" w:rsidRDefault="004A442E" w:rsidP="004A4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дет</w:t>
            </w:r>
          </w:p>
          <w:p w:rsidR="004A442E" w:rsidRPr="004A442E" w:rsidRDefault="004A442E" w:rsidP="004A442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дет</w:t>
            </w:r>
          </w:p>
          <w:p w:rsidR="004A442E" w:rsidRPr="004A442E" w:rsidRDefault="004A442E" w:rsidP="004A442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42E" w:rsidRPr="004A442E" w:rsidRDefault="004A442E" w:rsidP="004A442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</w:t>
            </w:r>
          </w:p>
          <w:p w:rsidR="004A442E" w:rsidRPr="004A442E" w:rsidRDefault="004A442E" w:rsidP="004A442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</w:t>
            </w:r>
          </w:p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4-99 </w:t>
            </w:r>
          </w:p>
          <w:p w:rsidR="004A442E" w:rsidRPr="004A442E" w:rsidRDefault="004A442E" w:rsidP="004A442E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</w:tc>
      </w:tr>
      <w:tr w:rsidR="004A442E" w:rsidRPr="004A442E" w:rsidTr="004A442E">
        <w:tc>
          <w:tcPr>
            <w:tcW w:w="660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14.06.1</w:t>
            </w:r>
            <w:r w:rsidR="00EA6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15.06.-24.06.</w:t>
            </w:r>
          </w:p>
        </w:tc>
        <w:tc>
          <w:tcPr>
            <w:tcW w:w="638" w:type="pct"/>
            <w:hideMark/>
          </w:tcPr>
          <w:p w:rsidR="004A442E" w:rsidRPr="004A442E" w:rsidRDefault="00EA6660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25.06.18</w:t>
            </w: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</w:t>
            </w:r>
          </w:p>
        </w:tc>
        <w:tc>
          <w:tcPr>
            <w:tcW w:w="479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55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</w:t>
            </w:r>
          </w:p>
        </w:tc>
      </w:tr>
      <w:tr w:rsidR="004A442E" w:rsidRPr="004A442E" w:rsidTr="004A442E">
        <w:tc>
          <w:tcPr>
            <w:tcW w:w="660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</w:t>
            </w:r>
          </w:p>
        </w:tc>
        <w:tc>
          <w:tcPr>
            <w:tcW w:w="831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24.06.-03.07.</w:t>
            </w:r>
          </w:p>
        </w:tc>
        <w:tc>
          <w:tcPr>
            <w:tcW w:w="63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04.07.</w:t>
            </w: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</w:t>
            </w:r>
          </w:p>
        </w:tc>
        <w:tc>
          <w:tcPr>
            <w:tcW w:w="479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55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</w:t>
            </w:r>
          </w:p>
        </w:tc>
      </w:tr>
      <w:tr w:rsidR="004A442E" w:rsidRPr="004A442E" w:rsidTr="004A442E">
        <w:tc>
          <w:tcPr>
            <w:tcW w:w="660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02.07.</w:t>
            </w:r>
          </w:p>
        </w:tc>
        <w:tc>
          <w:tcPr>
            <w:tcW w:w="831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03.07.-12.07.</w:t>
            </w:r>
          </w:p>
        </w:tc>
        <w:tc>
          <w:tcPr>
            <w:tcW w:w="63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13.07.</w:t>
            </w: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79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55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</w:t>
            </w:r>
          </w:p>
        </w:tc>
      </w:tr>
      <w:tr w:rsidR="004A442E" w:rsidRPr="004A442E" w:rsidTr="004A442E">
        <w:tc>
          <w:tcPr>
            <w:tcW w:w="660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831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12.07.-21.07.</w:t>
            </w:r>
          </w:p>
        </w:tc>
        <w:tc>
          <w:tcPr>
            <w:tcW w:w="63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</w:t>
            </w: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</w:t>
            </w:r>
          </w:p>
        </w:tc>
        <w:tc>
          <w:tcPr>
            <w:tcW w:w="479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55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</w:t>
            </w:r>
          </w:p>
        </w:tc>
      </w:tr>
      <w:tr w:rsidR="004A442E" w:rsidRPr="004A442E" w:rsidTr="004A442E">
        <w:tc>
          <w:tcPr>
            <w:tcW w:w="660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20.07.</w:t>
            </w:r>
          </w:p>
        </w:tc>
        <w:tc>
          <w:tcPr>
            <w:tcW w:w="831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21.07.-30.07.</w:t>
            </w:r>
          </w:p>
        </w:tc>
        <w:tc>
          <w:tcPr>
            <w:tcW w:w="63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31.07.</w:t>
            </w: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479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55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</w:tr>
      <w:tr w:rsidR="004A442E" w:rsidRPr="004A442E" w:rsidTr="004A442E">
        <w:tc>
          <w:tcPr>
            <w:tcW w:w="660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</w:t>
            </w:r>
          </w:p>
        </w:tc>
        <w:tc>
          <w:tcPr>
            <w:tcW w:w="831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30.07.-08.08.</w:t>
            </w:r>
          </w:p>
        </w:tc>
        <w:tc>
          <w:tcPr>
            <w:tcW w:w="63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</w:t>
            </w: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479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55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</w:tr>
      <w:tr w:rsidR="004A442E" w:rsidRPr="004A442E" w:rsidTr="004A442E">
        <w:tc>
          <w:tcPr>
            <w:tcW w:w="660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07.08.</w:t>
            </w:r>
          </w:p>
        </w:tc>
        <w:tc>
          <w:tcPr>
            <w:tcW w:w="831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08.08.-17.08.</w:t>
            </w:r>
          </w:p>
        </w:tc>
        <w:tc>
          <w:tcPr>
            <w:tcW w:w="63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479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55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</w:tr>
      <w:tr w:rsidR="004A442E" w:rsidRPr="004A442E" w:rsidTr="004A442E">
        <w:tc>
          <w:tcPr>
            <w:tcW w:w="660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16.08.</w:t>
            </w:r>
          </w:p>
        </w:tc>
        <w:tc>
          <w:tcPr>
            <w:tcW w:w="831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17.08.-26.08.</w:t>
            </w:r>
          </w:p>
        </w:tc>
        <w:tc>
          <w:tcPr>
            <w:tcW w:w="63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27.08.</w:t>
            </w: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479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55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</w:tr>
      <w:tr w:rsidR="004A442E" w:rsidRPr="004A442E" w:rsidTr="004A442E">
        <w:tc>
          <w:tcPr>
            <w:tcW w:w="660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831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26.08.-04.09.</w:t>
            </w:r>
          </w:p>
        </w:tc>
        <w:tc>
          <w:tcPr>
            <w:tcW w:w="63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</w:t>
            </w:r>
          </w:p>
        </w:tc>
        <w:tc>
          <w:tcPr>
            <w:tcW w:w="479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55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</w:t>
            </w:r>
          </w:p>
        </w:tc>
      </w:tr>
      <w:tr w:rsidR="004A442E" w:rsidRPr="004A442E" w:rsidTr="004A442E">
        <w:tc>
          <w:tcPr>
            <w:tcW w:w="660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831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04.09.-13.09.</w:t>
            </w:r>
          </w:p>
        </w:tc>
        <w:tc>
          <w:tcPr>
            <w:tcW w:w="63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593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604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637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79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558" w:type="pct"/>
            <w:hideMark/>
          </w:tcPr>
          <w:p w:rsidR="004A442E" w:rsidRPr="004A442E" w:rsidRDefault="004A442E" w:rsidP="004A4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</w:t>
            </w:r>
          </w:p>
        </w:tc>
      </w:tr>
    </w:tbl>
    <w:p w:rsidR="00EA6660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 </w:t>
      </w:r>
      <w:r w:rsidR="00EA6660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При 1 местном размещении оплачивается основное место + 900 рублей/сутки</w:t>
      </w:r>
    </w:p>
    <w:p w:rsidR="00236E61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Дети: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с 0 до </w:t>
      </w:r>
      <w:r w:rsidR="00B22678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,99 лет без места и питания </w:t>
      </w:r>
      <w:r w:rsidR="00B22678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 </w:t>
      </w:r>
      <w:proofErr w:type="spellStart"/>
      <w:r w:rsidR="00B22678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22678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/сутки(3600 </w:t>
      </w:r>
      <w:proofErr w:type="spellStart"/>
      <w:r w:rsidR="00B22678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EA6660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/заезд</w:t>
      </w:r>
      <w:r w:rsidR="00B22678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оплата на месте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819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4819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13 лет (скидка согласно таблице)</w:t>
      </w:r>
    </w:p>
    <w:p w:rsidR="00236E61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путевки входит:</w:t>
      </w:r>
    </w:p>
    <w:p w:rsidR="00236E61" w:rsidRPr="00CD039E" w:rsidRDefault="00236E61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236E61" w:rsidRPr="000373F8" w:rsidRDefault="00236E61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разовое </w:t>
      </w:r>
      <w:r w:rsidR="00094819" w:rsidRPr="00CD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</w:p>
    <w:p w:rsidR="000373F8" w:rsidRDefault="000373F8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открытыми детской и спортивной площадками</w:t>
      </w:r>
    </w:p>
    <w:p w:rsidR="000373F8" w:rsidRDefault="000373F8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:rsidR="000373F8" w:rsidRPr="00CD039E" w:rsidRDefault="000373F8" w:rsidP="0023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концертных выступлений творческих коллективов на усмотрение пансионата</w:t>
      </w:r>
    </w:p>
    <w:p w:rsidR="00236E61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За дополнительную плату:</w:t>
      </w:r>
    </w:p>
    <w:p w:rsidR="00236E61" w:rsidRPr="00CD039E" w:rsidRDefault="00236E61" w:rsidP="0023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Проезд на автобусе Н.Новгород – </w:t>
      </w:r>
      <w:r w:rsidR="00F50E1A" w:rsidRPr="00CD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94819" w:rsidRPr="00CD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ансионат «Энергетик»</w:t>
      </w:r>
      <w:r w:rsidR="00EA6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Н.Новгород</w:t>
      </w:r>
      <w:r w:rsidR="00EA6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5500 руб./чел. в 2 стороны, 30</w:t>
      </w:r>
      <w:r w:rsidRPr="00CD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руб./чел в 1 сторону</w:t>
      </w:r>
    </w:p>
    <w:p w:rsidR="00A710EC" w:rsidRDefault="00A710EC"/>
    <w:sectPr w:rsidR="00A710EC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61"/>
    <w:rsid w:val="000373F8"/>
    <w:rsid w:val="00094819"/>
    <w:rsid w:val="00236E61"/>
    <w:rsid w:val="00326846"/>
    <w:rsid w:val="00486F09"/>
    <w:rsid w:val="004A442E"/>
    <w:rsid w:val="00553593"/>
    <w:rsid w:val="009C4594"/>
    <w:rsid w:val="00A710EC"/>
    <w:rsid w:val="00B22678"/>
    <w:rsid w:val="00CD039E"/>
    <w:rsid w:val="00D02698"/>
    <w:rsid w:val="00D64148"/>
    <w:rsid w:val="00DF5EFF"/>
    <w:rsid w:val="00DF6ED8"/>
    <w:rsid w:val="00EA6660"/>
    <w:rsid w:val="00F115D5"/>
    <w:rsid w:val="00F50E1A"/>
    <w:rsid w:val="00FC2B55"/>
    <w:rsid w:val="00F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table" w:styleId="a6">
    <w:name w:val="Table Grid"/>
    <w:basedOn w:val="a1"/>
    <w:uiPriority w:val="59"/>
    <w:rsid w:val="00B2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2017-12-18T11:51:00Z</dcterms:created>
  <dcterms:modified xsi:type="dcterms:W3CDTF">2017-12-18T11:57:00Z</dcterms:modified>
</cp:coreProperties>
</file>