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A" w:rsidRDefault="00311EBA" w:rsidP="00004074"/>
    <w:p w:rsidR="00311EBA" w:rsidRPr="00A56F02" w:rsidRDefault="00311EBA" w:rsidP="00311EBA">
      <w:pPr>
        <w:jc w:val="center"/>
        <w:rPr>
          <w:b/>
        </w:rPr>
      </w:pPr>
      <w:r w:rsidRPr="00A56F02">
        <w:rPr>
          <w:b/>
        </w:rPr>
        <w:t>ЧЕБОКСАРЫ</w:t>
      </w:r>
      <w:r w:rsidR="00A56F02">
        <w:rPr>
          <w:b/>
        </w:rPr>
        <w:t>.</w:t>
      </w:r>
    </w:p>
    <w:p w:rsidR="00311EBA" w:rsidRDefault="00311EBA" w:rsidP="00311EBA">
      <w:r>
        <w:t>07.00 отправление Н.Новгород, площадь Ленина</w:t>
      </w:r>
    </w:p>
    <w:p w:rsidR="00311EBA" w:rsidRDefault="00311EBA" w:rsidP="00311EBA">
      <w:r>
        <w:t xml:space="preserve">Обзорная </w:t>
      </w:r>
      <w:r>
        <w:rPr>
          <w:rStyle w:val="a3"/>
        </w:rPr>
        <w:t xml:space="preserve">экскурсия по </w:t>
      </w:r>
      <w:proofErr w:type="gramStart"/>
      <w:r>
        <w:rPr>
          <w:rStyle w:val="a3"/>
        </w:rPr>
        <w:t>г</w:t>
      </w:r>
      <w:proofErr w:type="gramEnd"/>
      <w:r>
        <w:rPr>
          <w:rStyle w:val="a3"/>
        </w:rPr>
        <w:t>. Чебоксары</w:t>
      </w:r>
      <w:r>
        <w:t xml:space="preserve">. Мемориальный парк «Победа», вечный огонь (смотровая площадка </w:t>
      </w:r>
      <w:proofErr w:type="gramStart"/>
      <w:r>
        <w:t>г</w:t>
      </w:r>
      <w:proofErr w:type="gramEnd"/>
      <w:r>
        <w:t xml:space="preserve">. Чебоксары, осмотр боевой техники). Сквер им. Чапаева, памятник Чапаеву и сельский дом его семьи. Самый старый храм Чувашии — Введенский собор. Монумент «Мать-покровительница». Бульвар купца Ефремова, ярмарка сувениров. Памятник Остапу </w:t>
      </w:r>
      <w:proofErr w:type="spellStart"/>
      <w:r>
        <w:t>Бендеру</w:t>
      </w:r>
      <w:proofErr w:type="spellEnd"/>
      <w:r>
        <w:t xml:space="preserve"> и Кисе </w:t>
      </w:r>
      <w:proofErr w:type="spellStart"/>
      <w:r>
        <w:t>Воробьянинову</w:t>
      </w:r>
      <w:proofErr w:type="spellEnd"/>
      <w:r>
        <w:t> — героям романа Ильфа и Петрова "12 стульев на бульваре Ефремова". Чувашские символы на камне «</w:t>
      </w:r>
      <w:proofErr w:type="spellStart"/>
      <w:r>
        <w:t>Таганит</w:t>
      </w:r>
      <w:proofErr w:type="spellEnd"/>
      <w:r>
        <w:t xml:space="preserve">»,  их значение. Красная площадь. </w:t>
      </w:r>
    </w:p>
    <w:p w:rsidR="00311EBA" w:rsidRDefault="00311EBA" w:rsidP="00311EBA">
      <w:r>
        <w:rPr>
          <w:rStyle w:val="a3"/>
        </w:rPr>
        <w:t>Посещение уникального Музея пива.</w:t>
      </w:r>
      <w:r>
        <w:br/>
        <w:t xml:space="preserve">Пиво – традиционный напиток чувашей, которые знают толк в пивном искусстве, ведь именно на территории этой республики растет 90% российского хмеля! В небольшом по современным меркам, но очень уютном музее собрано огромное количество экспонатов, рассказывающих историю пивоварения с древнейших времен и до современности. Коллекция пивных бутылок XIX века, кружек, этикеток, пробок и </w:t>
      </w:r>
      <w:proofErr w:type="spellStart"/>
      <w:r>
        <w:t>бирдекелей</w:t>
      </w:r>
      <w:proofErr w:type="spellEnd"/>
      <w:r>
        <w:t xml:space="preserve"> поразит видавшего виды путешественника! </w:t>
      </w:r>
      <w:r>
        <w:br/>
      </w:r>
      <w:r>
        <w:rPr>
          <w:rStyle w:val="a3"/>
        </w:rPr>
        <w:t xml:space="preserve">Шоу-программа «Пусть блаженствует душа». </w:t>
      </w:r>
      <w:r>
        <w:t>Вы окунётесь в мир традиций и обычаев чувашского народа и станете его участником, тем более что обряды проходят под пенный шелест вкуснейшего чувашского пива! Шоу-программа с дегустацией пива проводится на Пивном подворье (детям предлагаются альтернативные безалкогольные напитки).</w:t>
      </w:r>
    </w:p>
    <w:p w:rsidR="00311EBA" w:rsidRPr="004440D3" w:rsidRDefault="00311EBA" w:rsidP="00311EBA">
      <w:r w:rsidRPr="006F1115">
        <w:t xml:space="preserve">~21.00 </w:t>
      </w:r>
      <w:r>
        <w:t>Прибытие в Н.Новгород, площадь Ленина</w:t>
      </w:r>
    </w:p>
    <w:p w:rsidR="00311EBA" w:rsidRDefault="00311EBA" w:rsidP="00311EBA">
      <w:r>
        <w:t xml:space="preserve">Стоимость: </w:t>
      </w:r>
      <w:r w:rsidR="00804222">
        <w:t>2000</w:t>
      </w:r>
      <w:r w:rsidR="00877494">
        <w:t xml:space="preserve"> рублей</w:t>
      </w:r>
      <w:r w:rsidR="00804222">
        <w:t xml:space="preserve"> </w:t>
      </w:r>
      <w:r>
        <w:t xml:space="preserve">взрослый, </w:t>
      </w:r>
      <w:r w:rsidR="00804222">
        <w:t>1900</w:t>
      </w:r>
      <w:r w:rsidR="00877494">
        <w:t xml:space="preserve"> рублей</w:t>
      </w:r>
      <w:r w:rsidR="00804222">
        <w:t xml:space="preserve"> </w:t>
      </w:r>
      <w:r>
        <w:t>школьник</w:t>
      </w:r>
      <w:r w:rsidR="00877494">
        <w:t>.</w:t>
      </w:r>
    </w:p>
    <w:p w:rsidR="00311EBA" w:rsidRDefault="00311EBA" w:rsidP="00311EBA">
      <w:r>
        <w:t>В стоимость входит: проезд на автобусе, гид, программа.</w:t>
      </w:r>
    </w:p>
    <w:p w:rsidR="00311EBA" w:rsidRPr="00F40B84" w:rsidRDefault="00311EBA" w:rsidP="00311EBA">
      <w:pPr>
        <w:jc w:val="center"/>
      </w:pPr>
    </w:p>
    <w:sectPr w:rsidR="00311EBA" w:rsidRPr="00F40B84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BF"/>
    <w:rsid w:val="00004074"/>
    <w:rsid w:val="00311EBA"/>
    <w:rsid w:val="00345063"/>
    <w:rsid w:val="00364AA2"/>
    <w:rsid w:val="004C3D90"/>
    <w:rsid w:val="00526FBF"/>
    <w:rsid w:val="00553593"/>
    <w:rsid w:val="006B6FDD"/>
    <w:rsid w:val="00804222"/>
    <w:rsid w:val="008707DF"/>
    <w:rsid w:val="00877494"/>
    <w:rsid w:val="00A56F02"/>
    <w:rsid w:val="00A710EC"/>
    <w:rsid w:val="00D02698"/>
    <w:rsid w:val="00D43F35"/>
    <w:rsid w:val="00E60F19"/>
    <w:rsid w:val="00F40B84"/>
    <w:rsid w:val="00F9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FBF"/>
    <w:rPr>
      <w:b/>
      <w:bCs/>
    </w:rPr>
  </w:style>
  <w:style w:type="paragraph" w:styleId="a4">
    <w:name w:val="Normal (Web)"/>
    <w:basedOn w:val="a"/>
    <w:uiPriority w:val="99"/>
    <w:semiHidden/>
    <w:unhideWhenUsed/>
    <w:rsid w:val="00F4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0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2018-01-15T12:14:00Z</dcterms:created>
  <dcterms:modified xsi:type="dcterms:W3CDTF">2018-01-15T12:14:00Z</dcterms:modified>
</cp:coreProperties>
</file>